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B76E" w14:textId="77777777" w:rsidR="00B140C3" w:rsidRDefault="00B140C3">
      <w:pPr>
        <w:rPr>
          <w:rtl/>
          <w:lang w:bidi="ar-JO"/>
        </w:rPr>
      </w:pPr>
    </w:p>
    <w:p w14:paraId="73415002" w14:textId="77777777" w:rsidR="00D13D86" w:rsidRDefault="00D13D86">
      <w:pPr>
        <w:rPr>
          <w:rtl/>
          <w:lang w:bidi="ar-JO"/>
        </w:rPr>
      </w:pPr>
    </w:p>
    <w:p w14:paraId="16EC495A" w14:textId="438726D7" w:rsidR="00D13D86" w:rsidRDefault="00D13D86" w:rsidP="00D13D86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العرض المالي</w:t>
      </w:r>
    </w:p>
    <w:p w14:paraId="394B1518" w14:textId="3A6D874C" w:rsidR="00D13D86" w:rsidRPr="00D13D86" w:rsidRDefault="00D13D86" w:rsidP="00D13D86">
      <w:pPr>
        <w:bidi/>
        <w:jc w:val="center"/>
        <w:rPr>
          <w:lang w:bidi="ar-JO"/>
        </w:rPr>
      </w:pPr>
      <w:r w:rsidRPr="00D13D86">
        <w:rPr>
          <w:b/>
          <w:bCs/>
          <w:rtl/>
        </w:rPr>
        <w:t>تعليمات الميزانية</w:t>
      </w:r>
    </w:p>
    <w:p w14:paraId="107502C7" w14:textId="77777777" w:rsidR="00D13D86" w:rsidRPr="00D13D86" w:rsidRDefault="00D13D86" w:rsidP="00D13D86">
      <w:pPr>
        <w:bidi/>
        <w:rPr>
          <w:lang w:bidi="ar-JO"/>
        </w:rPr>
      </w:pPr>
      <w:r w:rsidRPr="00D13D86">
        <w:rPr>
          <w:rtl/>
        </w:rPr>
        <w:t>لا تعدل عنوان العمود</w:t>
      </w:r>
      <w:r w:rsidRPr="00D13D86">
        <w:rPr>
          <w:lang w:bidi="ar-JO"/>
        </w:rPr>
        <w:t>.</w:t>
      </w:r>
      <w:r w:rsidRPr="00D13D86">
        <w:rPr>
          <w:lang w:bidi="ar-JO"/>
        </w:rPr>
        <w:br/>
      </w:r>
      <w:r w:rsidRPr="00D13D86">
        <w:rPr>
          <w:rtl/>
        </w:rPr>
        <w:t>يجب تعديل أوصاف البنود من قبل المستلم الفرعي</w:t>
      </w:r>
      <w:r w:rsidRPr="00D13D86">
        <w:rPr>
          <w:lang w:bidi="ar-JO"/>
        </w:rPr>
        <w:t>.</w:t>
      </w:r>
      <w:r w:rsidRPr="00D13D86">
        <w:rPr>
          <w:lang w:bidi="ar-JO"/>
        </w:rPr>
        <w:br/>
      </w:r>
      <w:r w:rsidRPr="00D13D86">
        <w:rPr>
          <w:rtl/>
        </w:rPr>
        <w:t>يمكن إضافة/إزالة الصفوف حسب الحاجة</w:t>
      </w:r>
      <w:r w:rsidRPr="00D13D86">
        <w:rPr>
          <w:lang w:bidi="ar-JO"/>
        </w:rPr>
        <w:t>.</w:t>
      </w:r>
      <w:r w:rsidRPr="00D13D86">
        <w:rPr>
          <w:lang w:bidi="ar-JO"/>
        </w:rPr>
        <w:br/>
      </w:r>
      <w:r w:rsidRPr="00D13D86">
        <w:rPr>
          <w:rtl/>
        </w:rPr>
        <w:t>استخدم عمود شرح الميزانية لتوضيح التكلفة وأي تفاصيل إضافية لشرح كيفية تحديد التكلفة وأنها معقولة</w:t>
      </w:r>
      <w:r w:rsidRPr="00D13D86">
        <w:rPr>
          <w:lang w:bidi="ar-JO"/>
        </w:rPr>
        <w:t>.</w:t>
      </w:r>
      <w:r w:rsidRPr="00D13D86">
        <w:rPr>
          <w:lang w:bidi="ar-JO"/>
        </w:rPr>
        <w:br/>
      </w:r>
      <w:r w:rsidRPr="00D13D86">
        <w:rPr>
          <w:rtl/>
        </w:rPr>
        <w:t>لديك خيار استخدام إما نموذج الميزانية المفصلة أو النموذج القائم على المخرجات</w:t>
      </w:r>
      <w:r w:rsidRPr="00D13D86">
        <w:rPr>
          <w:lang w:bidi="ar-JO"/>
        </w:rPr>
        <w:t>.</w:t>
      </w:r>
    </w:p>
    <w:p w14:paraId="73F84396" w14:textId="72F2B23B" w:rsidR="00D13D86" w:rsidRPr="00D13D86" w:rsidRDefault="00D13D86" w:rsidP="00D13D86">
      <w:pPr>
        <w:bidi/>
        <w:rPr>
          <w:lang w:bidi="ar-JO"/>
        </w:rPr>
      </w:pPr>
    </w:p>
    <w:p w14:paraId="1645D3A5" w14:textId="32DD682F" w:rsidR="00D13D86" w:rsidRPr="00D13D86" w:rsidRDefault="00D13D86" w:rsidP="00D13D86">
      <w:pPr>
        <w:bidi/>
        <w:rPr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16"/>
        <w:gridCol w:w="2302"/>
      </w:tblGrid>
      <w:tr w:rsidR="00D13D86" w:rsidRPr="00D13D86" w14:paraId="4319F33D" w14:textId="77777777" w:rsidTr="00D13D86">
        <w:tc>
          <w:tcPr>
            <w:tcW w:w="0" w:type="auto"/>
            <w:vAlign w:val="center"/>
            <w:hideMark/>
          </w:tcPr>
          <w:p w14:paraId="0FD5280D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نشاط الشباب ينمو</w:t>
            </w:r>
            <w:r w:rsidRPr="00D13D86">
              <w:rPr>
                <w:lang w:bidi="ar-JO"/>
              </w:rPr>
              <w:t xml:space="preserve"> (USAID)</w:t>
            </w:r>
          </w:p>
        </w:tc>
        <w:tc>
          <w:tcPr>
            <w:tcW w:w="0" w:type="auto"/>
            <w:vAlign w:val="center"/>
            <w:hideMark/>
          </w:tcPr>
          <w:p w14:paraId="7F6E3CA8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lang w:bidi="ar-JO"/>
              </w:rPr>
              <w:t>Q2IMPACT</w:t>
            </w:r>
          </w:p>
        </w:tc>
      </w:tr>
      <w:tr w:rsidR="00D13D86" w:rsidRPr="00D13D86" w14:paraId="13475372" w14:textId="77777777" w:rsidTr="00D13D86">
        <w:tc>
          <w:tcPr>
            <w:tcW w:w="0" w:type="auto"/>
            <w:vAlign w:val="center"/>
            <w:hideMark/>
          </w:tcPr>
          <w:p w14:paraId="55954EE4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طلب تقديم طلبات لمساحات عمل ومرافق إنتاج/خدمات للشباب</w:t>
            </w:r>
          </w:p>
        </w:tc>
        <w:tc>
          <w:tcPr>
            <w:tcW w:w="0" w:type="auto"/>
            <w:vAlign w:val="center"/>
            <w:hideMark/>
          </w:tcPr>
          <w:p w14:paraId="5C005199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شركة تابعة لمجموعة</w:t>
            </w:r>
            <w:r w:rsidRPr="00D13D86">
              <w:rPr>
                <w:lang w:bidi="ar-JO"/>
              </w:rPr>
              <w:t xml:space="preserve"> QED</w:t>
            </w:r>
          </w:p>
        </w:tc>
      </w:tr>
      <w:tr w:rsidR="00D13D86" w:rsidRPr="00D13D86" w14:paraId="71F355A7" w14:textId="77777777" w:rsidTr="00D13D86">
        <w:tc>
          <w:tcPr>
            <w:tcW w:w="0" w:type="auto"/>
            <w:vAlign w:val="center"/>
            <w:hideMark/>
          </w:tcPr>
          <w:p w14:paraId="3258EF5E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rtl/>
              </w:rPr>
              <w:t>الملحق الثاني - الميزانية المفصلة</w:t>
            </w:r>
          </w:p>
        </w:tc>
        <w:tc>
          <w:tcPr>
            <w:tcW w:w="0" w:type="auto"/>
            <w:vAlign w:val="center"/>
            <w:hideMark/>
          </w:tcPr>
          <w:p w14:paraId="18E3B068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</w:p>
        </w:tc>
      </w:tr>
      <w:tr w:rsidR="00D13D86" w:rsidRPr="00D13D86" w14:paraId="400C869C" w14:textId="77777777" w:rsidTr="00D13D86">
        <w:tc>
          <w:tcPr>
            <w:tcW w:w="0" w:type="auto"/>
            <w:vAlign w:val="center"/>
            <w:hideMark/>
          </w:tcPr>
          <w:p w14:paraId="1F29D9A3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rtl/>
              </w:rPr>
              <w:t>تاريخ بدء المشروع</w:t>
            </w:r>
            <w:r w:rsidRPr="00D13D86">
              <w:rPr>
                <w:b/>
                <w:bCs/>
                <w:lang w:bidi="ar-JO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38F0055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يوم/شهر/سنة</w:t>
            </w:r>
          </w:p>
        </w:tc>
      </w:tr>
      <w:tr w:rsidR="00D13D86" w:rsidRPr="00D13D86" w14:paraId="00BC919A" w14:textId="77777777" w:rsidTr="00D13D86">
        <w:tc>
          <w:tcPr>
            <w:tcW w:w="0" w:type="auto"/>
            <w:vAlign w:val="center"/>
            <w:hideMark/>
          </w:tcPr>
          <w:p w14:paraId="3B94DE52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rtl/>
              </w:rPr>
              <w:t>تاريخ انتهاء المشروع</w:t>
            </w:r>
            <w:r w:rsidRPr="00D13D86">
              <w:rPr>
                <w:b/>
                <w:bCs/>
                <w:lang w:bidi="ar-JO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921CCD9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يوم/شهر/سنة</w:t>
            </w:r>
          </w:p>
        </w:tc>
      </w:tr>
      <w:tr w:rsidR="00D13D86" w:rsidRPr="00D13D86" w14:paraId="36ADEA79" w14:textId="77777777" w:rsidTr="00D13D86">
        <w:tc>
          <w:tcPr>
            <w:tcW w:w="0" w:type="auto"/>
            <w:vAlign w:val="center"/>
            <w:hideMark/>
          </w:tcPr>
          <w:p w14:paraId="5D2A8295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rtl/>
              </w:rPr>
              <w:t>الميزانية القائمة على المخرجات</w:t>
            </w:r>
          </w:p>
        </w:tc>
        <w:tc>
          <w:tcPr>
            <w:tcW w:w="0" w:type="auto"/>
            <w:vAlign w:val="center"/>
            <w:hideMark/>
          </w:tcPr>
          <w:p w14:paraId="42E06C77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rtl/>
              </w:rPr>
              <w:t>المجموع</w:t>
            </w:r>
          </w:p>
        </w:tc>
      </w:tr>
      <w:tr w:rsidR="00D13D86" w:rsidRPr="00D13D86" w14:paraId="44AC6154" w14:textId="77777777" w:rsidTr="00D13D86">
        <w:tc>
          <w:tcPr>
            <w:tcW w:w="0" w:type="auto"/>
            <w:vAlign w:val="center"/>
            <w:hideMark/>
          </w:tcPr>
          <w:p w14:paraId="4908E43F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المخرج 1</w:t>
            </w:r>
          </w:p>
        </w:tc>
        <w:tc>
          <w:tcPr>
            <w:tcW w:w="0" w:type="auto"/>
            <w:vAlign w:val="center"/>
            <w:hideMark/>
          </w:tcPr>
          <w:p w14:paraId="752918E1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</w:p>
        </w:tc>
      </w:tr>
      <w:tr w:rsidR="00D13D86" w:rsidRPr="00D13D86" w14:paraId="71819BC4" w14:textId="77777777" w:rsidTr="00D13D86">
        <w:tc>
          <w:tcPr>
            <w:tcW w:w="0" w:type="auto"/>
            <w:vAlign w:val="center"/>
            <w:hideMark/>
          </w:tcPr>
          <w:p w14:paraId="241EBB71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المخرج 2</w:t>
            </w:r>
          </w:p>
        </w:tc>
        <w:tc>
          <w:tcPr>
            <w:tcW w:w="0" w:type="auto"/>
            <w:vAlign w:val="center"/>
            <w:hideMark/>
          </w:tcPr>
          <w:p w14:paraId="4A09B56B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</w:p>
        </w:tc>
      </w:tr>
      <w:tr w:rsidR="00D13D86" w:rsidRPr="00D13D86" w14:paraId="6F0468A9" w14:textId="77777777" w:rsidTr="00D13D86">
        <w:tc>
          <w:tcPr>
            <w:tcW w:w="0" w:type="auto"/>
            <w:vAlign w:val="center"/>
            <w:hideMark/>
          </w:tcPr>
          <w:p w14:paraId="14419C80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المخرج 3</w:t>
            </w:r>
          </w:p>
        </w:tc>
        <w:tc>
          <w:tcPr>
            <w:tcW w:w="0" w:type="auto"/>
            <w:vAlign w:val="center"/>
            <w:hideMark/>
          </w:tcPr>
          <w:p w14:paraId="341D9C5D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</w:p>
        </w:tc>
      </w:tr>
      <w:tr w:rsidR="00D13D86" w:rsidRPr="00D13D86" w14:paraId="35793485" w14:textId="77777777" w:rsidTr="00D13D86">
        <w:tc>
          <w:tcPr>
            <w:tcW w:w="0" w:type="auto"/>
            <w:vAlign w:val="center"/>
            <w:hideMark/>
          </w:tcPr>
          <w:p w14:paraId="1730032C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المخرج 4</w:t>
            </w:r>
          </w:p>
        </w:tc>
        <w:tc>
          <w:tcPr>
            <w:tcW w:w="0" w:type="auto"/>
            <w:vAlign w:val="center"/>
            <w:hideMark/>
          </w:tcPr>
          <w:p w14:paraId="27F6787E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</w:p>
        </w:tc>
      </w:tr>
      <w:tr w:rsidR="00D13D86" w:rsidRPr="00D13D86" w14:paraId="188F8185" w14:textId="77777777" w:rsidTr="00D13D86">
        <w:tc>
          <w:tcPr>
            <w:tcW w:w="0" w:type="auto"/>
            <w:vAlign w:val="center"/>
            <w:hideMark/>
          </w:tcPr>
          <w:p w14:paraId="05E09562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المخرج 5</w:t>
            </w:r>
          </w:p>
        </w:tc>
        <w:tc>
          <w:tcPr>
            <w:tcW w:w="0" w:type="auto"/>
            <w:vAlign w:val="center"/>
            <w:hideMark/>
          </w:tcPr>
          <w:p w14:paraId="13CF7385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</w:p>
        </w:tc>
      </w:tr>
      <w:tr w:rsidR="00D13D86" w:rsidRPr="00D13D86" w14:paraId="7E894279" w14:textId="77777777" w:rsidTr="00D13D86">
        <w:tc>
          <w:tcPr>
            <w:tcW w:w="0" w:type="auto"/>
            <w:vAlign w:val="center"/>
            <w:hideMark/>
          </w:tcPr>
          <w:p w14:paraId="54689ABD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المخرج 6</w:t>
            </w:r>
          </w:p>
        </w:tc>
        <w:tc>
          <w:tcPr>
            <w:tcW w:w="0" w:type="auto"/>
            <w:vAlign w:val="center"/>
            <w:hideMark/>
          </w:tcPr>
          <w:p w14:paraId="4C05332E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</w:p>
        </w:tc>
      </w:tr>
      <w:tr w:rsidR="00D13D86" w:rsidRPr="00D13D86" w14:paraId="7532C6FC" w14:textId="77777777" w:rsidTr="00D13D86">
        <w:tc>
          <w:tcPr>
            <w:tcW w:w="0" w:type="auto"/>
            <w:vAlign w:val="center"/>
            <w:hideMark/>
          </w:tcPr>
          <w:p w14:paraId="72C82932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rtl/>
              </w:rPr>
              <w:t>المخرج 7</w:t>
            </w:r>
          </w:p>
        </w:tc>
        <w:tc>
          <w:tcPr>
            <w:tcW w:w="0" w:type="auto"/>
            <w:vAlign w:val="center"/>
            <w:hideMark/>
          </w:tcPr>
          <w:p w14:paraId="03E14C25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</w:p>
        </w:tc>
      </w:tr>
      <w:tr w:rsidR="00D13D86" w:rsidRPr="00D13D86" w14:paraId="6198C441" w14:textId="77777777" w:rsidTr="00D13D86">
        <w:tc>
          <w:tcPr>
            <w:tcW w:w="0" w:type="auto"/>
            <w:vAlign w:val="center"/>
            <w:hideMark/>
          </w:tcPr>
          <w:p w14:paraId="38089D72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rtl/>
              </w:rPr>
              <w:t>التكلفة الإجمالية</w:t>
            </w:r>
          </w:p>
        </w:tc>
        <w:tc>
          <w:tcPr>
            <w:tcW w:w="0" w:type="auto"/>
            <w:vAlign w:val="center"/>
            <w:hideMark/>
          </w:tcPr>
          <w:p w14:paraId="3D8CE778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lang w:bidi="ar-JO"/>
              </w:rPr>
              <w:t>0</w:t>
            </w:r>
          </w:p>
        </w:tc>
      </w:tr>
      <w:tr w:rsidR="00D13D86" w:rsidRPr="00D13D86" w14:paraId="0C30B01D" w14:textId="77777777" w:rsidTr="00D13D86">
        <w:tc>
          <w:tcPr>
            <w:tcW w:w="0" w:type="auto"/>
            <w:vAlign w:val="center"/>
            <w:hideMark/>
          </w:tcPr>
          <w:p w14:paraId="3CADCD67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rtl/>
              </w:rPr>
              <w:t>التكاليف غير المباشرة</w:t>
            </w:r>
          </w:p>
        </w:tc>
        <w:tc>
          <w:tcPr>
            <w:tcW w:w="0" w:type="auto"/>
            <w:vAlign w:val="center"/>
            <w:hideMark/>
          </w:tcPr>
          <w:p w14:paraId="72ADAF72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lang w:bidi="ar-JO"/>
              </w:rPr>
              <w:t>10%</w:t>
            </w:r>
          </w:p>
        </w:tc>
      </w:tr>
      <w:tr w:rsidR="00D13D86" w:rsidRPr="00D13D86" w14:paraId="312BB4DB" w14:textId="77777777" w:rsidTr="00D13D86">
        <w:tc>
          <w:tcPr>
            <w:tcW w:w="0" w:type="auto"/>
            <w:vAlign w:val="center"/>
            <w:hideMark/>
          </w:tcPr>
          <w:p w14:paraId="42E0FA36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rtl/>
              </w:rPr>
              <w:t>إجمالي المشروع</w:t>
            </w:r>
          </w:p>
        </w:tc>
        <w:tc>
          <w:tcPr>
            <w:tcW w:w="0" w:type="auto"/>
            <w:vAlign w:val="center"/>
            <w:hideMark/>
          </w:tcPr>
          <w:p w14:paraId="4BEBD3DD" w14:textId="77777777" w:rsidR="00D13D86" w:rsidRPr="00D13D86" w:rsidRDefault="00D13D86" w:rsidP="00D13D86">
            <w:pPr>
              <w:bidi/>
              <w:spacing w:after="160" w:line="278" w:lineRule="auto"/>
              <w:jc w:val="center"/>
              <w:rPr>
                <w:lang w:bidi="ar-JO"/>
              </w:rPr>
            </w:pPr>
            <w:r w:rsidRPr="00D13D86">
              <w:rPr>
                <w:b/>
                <w:bCs/>
                <w:lang w:bidi="ar-JO"/>
              </w:rPr>
              <w:t>0</w:t>
            </w:r>
          </w:p>
        </w:tc>
      </w:tr>
    </w:tbl>
    <w:p w14:paraId="4DBC12C2" w14:textId="77777777" w:rsidR="00D13D86" w:rsidRDefault="00D13D86" w:rsidP="00D13D86">
      <w:pPr>
        <w:bidi/>
        <w:rPr>
          <w:rFonts w:hint="cs"/>
          <w:lang w:bidi="ar-JO"/>
        </w:rPr>
      </w:pPr>
    </w:p>
    <w:sectPr w:rsidR="00D13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86"/>
    <w:rsid w:val="002B6879"/>
    <w:rsid w:val="00306A08"/>
    <w:rsid w:val="00345C0F"/>
    <w:rsid w:val="0044324F"/>
    <w:rsid w:val="0060779E"/>
    <w:rsid w:val="0070645F"/>
    <w:rsid w:val="008A2DBD"/>
    <w:rsid w:val="009747E5"/>
    <w:rsid w:val="00AA3134"/>
    <w:rsid w:val="00AE0E5E"/>
    <w:rsid w:val="00B140C3"/>
    <w:rsid w:val="00D13D86"/>
    <w:rsid w:val="00D609F4"/>
    <w:rsid w:val="00F2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7D56"/>
  <w15:chartTrackingRefBased/>
  <w15:docId w15:val="{659AA317-CCFA-400E-85FB-BC04B805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D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D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D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D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D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1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Musleh</dc:creator>
  <cp:keywords/>
  <dc:description/>
  <cp:lastModifiedBy>Bilal Musleh</cp:lastModifiedBy>
  <cp:revision>2</cp:revision>
  <dcterms:created xsi:type="dcterms:W3CDTF">2025-08-04T08:46:00Z</dcterms:created>
  <dcterms:modified xsi:type="dcterms:W3CDTF">2025-08-04T08:58:00Z</dcterms:modified>
</cp:coreProperties>
</file>